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3DBEB5" w14:textId="77777777" w:rsidR="000B5327" w:rsidRPr="000B5327" w:rsidRDefault="000B5327" w:rsidP="000B5327">
      <w:pPr>
        <w:rPr>
          <w:rFonts w:ascii="ML-Karthika" w:hAnsi="ML-Karthika"/>
          <w:b/>
          <w:sz w:val="24"/>
          <w:szCs w:val="24"/>
        </w:rPr>
      </w:pPr>
      <w:r w:rsidRPr="000B5327">
        <w:rPr>
          <w:rFonts w:ascii="ML-Karthika" w:hAnsi="ML-Karthika"/>
          <w:b/>
          <w:sz w:val="24"/>
          <w:szCs w:val="24"/>
        </w:rPr>
        <w:t xml:space="preserve">2. </w:t>
      </w:r>
      <w:r w:rsidRPr="000B5327">
        <w:rPr>
          <w:rFonts w:ascii="ML-Karthika" w:hAnsi="ML-Karthika" w:cs="Kartika"/>
          <w:b/>
          <w:sz w:val="24"/>
          <w:szCs w:val="24"/>
          <w:cs/>
          <w:lang w:bidi="ml-IN"/>
        </w:rPr>
        <w:t>മാരിജ് ബ്യൂറോ</w:t>
      </w:r>
    </w:p>
    <w:p w14:paraId="53CA0044" w14:textId="77777777" w:rsidR="000B5327" w:rsidRPr="000B5327" w:rsidRDefault="000B5327" w:rsidP="000B5327">
      <w:pPr>
        <w:rPr>
          <w:rFonts w:ascii="ML-Karthika" w:hAnsi="ML-Karthika"/>
          <w:b/>
          <w:sz w:val="24"/>
          <w:szCs w:val="24"/>
        </w:rPr>
      </w:pPr>
      <w:r w:rsidRPr="000B5327">
        <w:rPr>
          <w:rFonts w:ascii="ML-Karthika" w:hAnsi="ML-Karthika" w:cs="Kartika"/>
          <w:b/>
          <w:sz w:val="24"/>
          <w:szCs w:val="24"/>
          <w:cs/>
          <w:lang w:bidi="ml-IN"/>
        </w:rPr>
        <w:t>മ)</w:t>
      </w:r>
      <w:r w:rsidRPr="000B5327">
        <w:rPr>
          <w:rFonts w:ascii="ML-Karthika" w:hAnsi="ML-Karthika" w:cs="Kartika"/>
          <w:b/>
          <w:sz w:val="24"/>
          <w:szCs w:val="24"/>
          <w:cs/>
          <w:lang w:bidi="ml-IN"/>
        </w:rPr>
        <w:tab/>
        <w:t>അനുഗ്രഹ ബ്യൂറോ</w:t>
      </w:r>
    </w:p>
    <w:p w14:paraId="07791ABB" w14:textId="77777777" w:rsidR="000B5327" w:rsidRPr="000B5327" w:rsidRDefault="000B5327" w:rsidP="000B5327">
      <w:pPr>
        <w:rPr>
          <w:rFonts w:ascii="ML-Karthika" w:hAnsi="ML-Karthika"/>
          <w:b/>
          <w:sz w:val="24"/>
          <w:szCs w:val="24"/>
        </w:rPr>
      </w:pPr>
      <w:r w:rsidRPr="000B5327">
        <w:rPr>
          <w:rFonts w:ascii="ML-Karthika" w:hAnsi="ML-Karthika" w:cs="Kartika"/>
          <w:b/>
          <w:sz w:val="24"/>
          <w:szCs w:val="24"/>
          <w:cs/>
          <w:lang w:bidi="ml-IN"/>
        </w:rPr>
        <w:t xml:space="preserve">ഫാമിലി അപ്പൊസ്റ്റൊലേറ്റിന്‍റെ ആഭിമുഖ്യത്തില്‍ പത്തുവര്‍ഷങ്ങള്‍ക്ക് മുമ്പ് ആരംഭിക്കുകയും വിവാഹപ്രായമായവര്‍ക്ക് വഴികാട്ടിയായി പ്രവര്‍ത്തിക്കുകയും ചെയ്യുന്ന ബ്യൂറോയാണ് അനുഗ്രഹ മാരിജ് ബ്യൂറോ. തൃശ്ശൂരിനകത്തും പുറത്തുമുള്ള രൂപതകളിലെ കുട്ടികളുടെ ഫോട്ടോയും വിശദാംശങ്ങളും നേരിട്ട് ഫാമിലി അപ്പൊസ്റ്റൊലേറ്റില്‍ വന്ന് കാണാനുള്ള സൗകര്യം ഉണ്ടായിരിക്കുന്നതാണ്. </w:t>
      </w:r>
    </w:p>
    <w:p w14:paraId="4C032C3C" w14:textId="77777777" w:rsidR="000B5327" w:rsidRPr="000B5327" w:rsidRDefault="000B5327" w:rsidP="000B5327">
      <w:pPr>
        <w:rPr>
          <w:rFonts w:ascii="ML-Karthika" w:hAnsi="ML-Karthika"/>
          <w:b/>
          <w:sz w:val="24"/>
          <w:szCs w:val="24"/>
        </w:rPr>
      </w:pPr>
      <w:r w:rsidRPr="000B5327">
        <w:rPr>
          <w:rFonts w:ascii="ML-Karthika" w:hAnsi="ML-Karthika" w:cs="Kartika"/>
          <w:b/>
          <w:sz w:val="24"/>
          <w:szCs w:val="24"/>
          <w:cs/>
          <w:lang w:bidi="ml-IN"/>
        </w:rPr>
        <w:t>യ)</w:t>
      </w:r>
      <w:r w:rsidRPr="000B5327">
        <w:rPr>
          <w:rFonts w:ascii="ML-Karthika" w:hAnsi="ML-Karthika" w:cs="Kartika"/>
          <w:b/>
          <w:sz w:val="24"/>
          <w:szCs w:val="24"/>
          <w:cs/>
          <w:lang w:bidi="ml-IN"/>
        </w:rPr>
        <w:tab/>
        <w:t xml:space="preserve"> ഹശളലാമൃശോീിശമഹ.രീാ</w:t>
      </w:r>
    </w:p>
    <w:p w14:paraId="30C4CB65" w14:textId="77777777" w:rsidR="000B5327" w:rsidRPr="000B5327" w:rsidRDefault="000B5327" w:rsidP="000B5327">
      <w:pPr>
        <w:rPr>
          <w:rFonts w:ascii="ML-Karthika" w:hAnsi="ML-Karthika"/>
          <w:b/>
          <w:sz w:val="24"/>
          <w:szCs w:val="24"/>
        </w:rPr>
      </w:pPr>
      <w:r w:rsidRPr="000B5327">
        <w:rPr>
          <w:rFonts w:ascii="ML-Karthika" w:hAnsi="ML-Karthika" w:cs="Kartika"/>
          <w:b/>
          <w:sz w:val="24"/>
          <w:szCs w:val="24"/>
          <w:cs/>
          <w:lang w:bidi="ml-IN"/>
        </w:rPr>
        <w:t xml:space="preserve">സീറോമലബാര്‍ സഭയിലെ ഇന്ത്യയ്ക്ക് അകത്തും പുറത്തുമുള്ള എല്ലാ രൂപതകളെയും ബന്ധിപ്പിച്ചുകൊണ്ട് സീറോ മലബാര്‍ സഭയുടെ ആസ്ഥാനത്തുനിന്നു തയ്യാറാക്കിയ മാരിജ് ബ്യൂറോയാണ് ഹശളലാമൃശോീിശമഹ.രീാ നമ്മുടെ അതിരൂപതയിലെ ഫാമിലി അപ്പൊസ്റ്റൊലേറ്റിന്‍റെ ആഭിമുഖ്യത്തില്‍ ഈ ബ്യൂറോ </w:t>
      </w:r>
      <w:r w:rsidRPr="000B5327">
        <w:rPr>
          <w:rFonts w:ascii="ML-Karthika" w:hAnsi="ML-Karthika"/>
          <w:b/>
          <w:sz w:val="24"/>
          <w:szCs w:val="24"/>
        </w:rPr>
        <w:t>2013</w:t>
      </w:r>
      <w:r w:rsidRPr="000B5327">
        <w:rPr>
          <w:rFonts w:ascii="ML-Karthika" w:hAnsi="ML-Karthika" w:cs="Kartika"/>
          <w:b/>
          <w:sz w:val="24"/>
          <w:szCs w:val="24"/>
          <w:cs/>
          <w:lang w:bidi="ml-IN"/>
        </w:rPr>
        <w:t xml:space="preserve"> മുതല്‍ പ്രവര്‍ത്തിച്ചുവരുന്നു. കൂടുതല്‍ വിവരങ്ങള്‍ക്ക് താഴെയുള്ള ഫോണ്‍ നമ്പറുകളില്‍ ബന്ധപ്പെടുക. </w:t>
      </w:r>
      <w:r w:rsidRPr="000B5327">
        <w:rPr>
          <w:rFonts w:ascii="ML-Karthika" w:hAnsi="ML-Karthika"/>
          <w:b/>
          <w:sz w:val="24"/>
          <w:szCs w:val="24"/>
        </w:rPr>
        <w:t>8281848383, 9605043327.</w:t>
      </w:r>
    </w:p>
    <w:p w14:paraId="7FFEE62B" w14:textId="77777777" w:rsidR="00204E41" w:rsidRPr="000B5327" w:rsidRDefault="00204E41" w:rsidP="000B5327">
      <w:bookmarkStart w:id="0" w:name="_GoBack"/>
      <w:bookmarkEnd w:id="0"/>
    </w:p>
    <w:sectPr w:rsidR="00204E41" w:rsidRPr="000B5327" w:rsidSect="00DD004E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ML-Karthika">
    <w:altName w:val="Calibri"/>
    <w:panose1 w:val="00000000000000000000"/>
    <w:charset w:val="C8"/>
    <w:family w:val="decorative"/>
    <w:notTrueType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B24AC1"/>
    <w:multiLevelType w:val="hybridMultilevel"/>
    <w:tmpl w:val="945E4F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004E"/>
    <w:rsid w:val="000B5327"/>
    <w:rsid w:val="00204E41"/>
    <w:rsid w:val="002D4C6E"/>
    <w:rsid w:val="00313572"/>
    <w:rsid w:val="00B45A09"/>
    <w:rsid w:val="00D936B4"/>
    <w:rsid w:val="00DD004E"/>
    <w:rsid w:val="00F7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437BF"/>
  <w15:docId w15:val="{28115553-5A5D-48C3-877F-C686C3402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357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35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Jithin Dev</cp:lastModifiedBy>
  <cp:revision>4</cp:revision>
  <dcterms:created xsi:type="dcterms:W3CDTF">2017-11-14T09:43:00Z</dcterms:created>
  <dcterms:modified xsi:type="dcterms:W3CDTF">2018-02-16T05:24:00Z</dcterms:modified>
</cp:coreProperties>
</file>